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E173" w14:textId="5F00E3AF" w:rsidR="00123FAA" w:rsidRPr="004779B6" w:rsidRDefault="00123FAA" w:rsidP="00123FAA">
      <w:pPr>
        <w:pStyle w:val="Docketnumber"/>
        <w:rPr>
          <w:sz w:val="24"/>
          <w:szCs w:val="24"/>
        </w:rPr>
      </w:pPr>
      <w:r w:rsidRPr="004779B6">
        <w:rPr>
          <w:sz w:val="24"/>
          <w:szCs w:val="24"/>
        </w:rPr>
        <w:t xml:space="preserve">DOCKET NO. </w:t>
      </w:r>
      <w:r w:rsidR="004779B6" w:rsidRPr="004779B6">
        <w:rPr>
          <w:sz w:val="24"/>
          <w:szCs w:val="24"/>
        </w:rPr>
        <w:t>51955</w:t>
      </w:r>
    </w:p>
    <w:p w14:paraId="67969B64" w14:textId="77777777" w:rsidR="00123FAA" w:rsidRPr="004779B6" w:rsidRDefault="00123FAA" w:rsidP="00123FAA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123FAA" w:rsidRPr="004779B6" w14:paraId="2002C662" w14:textId="77777777" w:rsidTr="00C42079">
        <w:tc>
          <w:tcPr>
            <w:tcW w:w="4608" w:type="dxa"/>
          </w:tcPr>
          <w:p w14:paraId="17D44863" w14:textId="20A3D245" w:rsidR="00123FAA" w:rsidRPr="004779B6" w:rsidRDefault="004779B6" w:rsidP="00C42079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4779B6">
              <w:rPr>
                <w:rFonts w:ascii="Times New Roman Bold" w:hAnsi="Times New Roman Bold"/>
                <w:b/>
                <w:caps/>
                <w:szCs w:val="24"/>
              </w:rPr>
              <w:t xml:space="preserve">PETITION OF AQUA TEXAS, </w:t>
            </w:r>
            <w:proofErr w:type="gramStart"/>
            <w:r w:rsidRPr="004779B6">
              <w:rPr>
                <w:rFonts w:ascii="Times New Roman Bold" w:hAnsi="Times New Roman Bold"/>
                <w:b/>
                <w:caps/>
                <w:szCs w:val="24"/>
              </w:rPr>
              <w:t>INC.</w:t>
            </w:r>
            <w:proofErr w:type="gramEnd"/>
            <w:r w:rsidRPr="004779B6">
              <w:rPr>
                <w:rFonts w:ascii="Times New Roman Bold" w:hAnsi="Times New Roman Bold"/>
                <w:b/>
                <w:caps/>
                <w:szCs w:val="24"/>
              </w:rPr>
              <w:t xml:space="preserve"> AND PARKER COUNTY SPECIAL UTILITY DISTRICT FOR APPROVAL OF SERVICE AREA CONTRACT UNDER TEXAS WATER CODE § 13.248 AND TO AMEND CERTIFICATES OF CONVENIENCE AND NECESSITY IN PARKER COUNTY - ESTANCIA</w:t>
            </w:r>
          </w:p>
        </w:tc>
        <w:tc>
          <w:tcPr>
            <w:tcW w:w="360" w:type="dxa"/>
          </w:tcPr>
          <w:p w14:paraId="45E9B782" w14:textId="77777777" w:rsidR="00123FAA" w:rsidRPr="004779B6" w:rsidRDefault="00123FAA" w:rsidP="00C42079">
            <w:pPr>
              <w:rPr>
                <w:b/>
              </w:rPr>
            </w:pPr>
            <w:r w:rsidRPr="004779B6">
              <w:rPr>
                <w:b/>
              </w:rPr>
              <w:t>§</w:t>
            </w:r>
          </w:p>
          <w:p w14:paraId="3231E340" w14:textId="77777777" w:rsidR="00123FAA" w:rsidRPr="004779B6" w:rsidRDefault="00123FAA" w:rsidP="00C42079">
            <w:pPr>
              <w:rPr>
                <w:b/>
              </w:rPr>
            </w:pPr>
            <w:r w:rsidRPr="004779B6">
              <w:rPr>
                <w:b/>
              </w:rPr>
              <w:t>§</w:t>
            </w:r>
          </w:p>
          <w:p w14:paraId="3EE7CCBE" w14:textId="77777777" w:rsidR="00123FAA" w:rsidRPr="004779B6" w:rsidRDefault="00123FAA" w:rsidP="00C42079">
            <w:pPr>
              <w:rPr>
                <w:b/>
              </w:rPr>
            </w:pPr>
            <w:r w:rsidRPr="004779B6">
              <w:rPr>
                <w:b/>
              </w:rPr>
              <w:t>§</w:t>
            </w:r>
          </w:p>
          <w:p w14:paraId="5DA65B3B" w14:textId="77777777" w:rsidR="00123FAA" w:rsidRPr="004779B6" w:rsidRDefault="00123FAA" w:rsidP="00C42079">
            <w:pPr>
              <w:rPr>
                <w:b/>
              </w:rPr>
            </w:pPr>
            <w:r w:rsidRPr="004779B6">
              <w:rPr>
                <w:b/>
              </w:rPr>
              <w:t>§</w:t>
            </w:r>
          </w:p>
          <w:p w14:paraId="5206C7D7" w14:textId="77777777" w:rsidR="00123FAA" w:rsidRPr="004779B6" w:rsidRDefault="00123FAA" w:rsidP="00C42079">
            <w:pPr>
              <w:rPr>
                <w:b/>
              </w:rPr>
            </w:pPr>
            <w:r w:rsidRPr="004779B6">
              <w:rPr>
                <w:b/>
              </w:rPr>
              <w:t>§</w:t>
            </w:r>
          </w:p>
          <w:p w14:paraId="692D620A" w14:textId="77777777" w:rsidR="00123FAA" w:rsidRPr="004779B6" w:rsidRDefault="00123FAA" w:rsidP="00C42079">
            <w:pPr>
              <w:rPr>
                <w:b/>
              </w:rPr>
            </w:pPr>
            <w:r w:rsidRPr="004779B6">
              <w:rPr>
                <w:b/>
              </w:rPr>
              <w:t>§</w:t>
            </w:r>
          </w:p>
          <w:p w14:paraId="0D16F8CC" w14:textId="77777777" w:rsidR="00123FAA" w:rsidRPr="004779B6" w:rsidRDefault="00123FAA" w:rsidP="00C42079">
            <w:pPr>
              <w:rPr>
                <w:b/>
              </w:rPr>
            </w:pPr>
            <w:r w:rsidRPr="004779B6">
              <w:rPr>
                <w:b/>
              </w:rPr>
              <w:t>§</w:t>
            </w:r>
          </w:p>
          <w:p w14:paraId="45535172" w14:textId="77777777" w:rsidR="00123FAA" w:rsidRPr="004779B6" w:rsidRDefault="00123FAA" w:rsidP="00C42079">
            <w:pPr>
              <w:rPr>
                <w:b/>
              </w:rPr>
            </w:pPr>
            <w:r w:rsidRPr="004779B6">
              <w:rPr>
                <w:b/>
              </w:rPr>
              <w:t>§</w:t>
            </w:r>
          </w:p>
        </w:tc>
        <w:tc>
          <w:tcPr>
            <w:tcW w:w="4788" w:type="dxa"/>
          </w:tcPr>
          <w:p w14:paraId="28686A1E" w14:textId="77777777" w:rsidR="00123FAA" w:rsidRPr="004779B6" w:rsidRDefault="00123FAA" w:rsidP="00C4207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4779B6">
              <w:rPr>
                <w:bCs/>
              </w:rPr>
              <w:t>PUBLIC UTILITY COMMISSION</w:t>
            </w:r>
          </w:p>
          <w:p w14:paraId="48BBC35C" w14:textId="77777777" w:rsidR="00123FAA" w:rsidRPr="004779B6" w:rsidRDefault="00123FAA" w:rsidP="00C4207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6427EAE" w14:textId="77777777" w:rsidR="00123FAA" w:rsidRPr="004779B6" w:rsidRDefault="00123FAA" w:rsidP="00C4207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4779B6">
              <w:rPr>
                <w:bCs/>
              </w:rPr>
              <w:t>OF TEXAS</w:t>
            </w:r>
          </w:p>
        </w:tc>
      </w:tr>
    </w:tbl>
    <w:p w14:paraId="25816A08" w14:textId="77777777" w:rsidR="00123FAA" w:rsidRPr="004779B6" w:rsidRDefault="00123FAA" w:rsidP="00123FAA">
      <w:pPr>
        <w:pStyle w:val="Documentheading"/>
        <w:rPr>
          <w:sz w:val="24"/>
          <w:szCs w:val="24"/>
        </w:rPr>
      </w:pPr>
    </w:p>
    <w:p w14:paraId="70CD72DF" w14:textId="77777777" w:rsidR="00123FAA" w:rsidRPr="004779B6" w:rsidRDefault="00123FAA" w:rsidP="00123FAA">
      <w:pPr>
        <w:pStyle w:val="Documentheading"/>
        <w:spacing w:after="240"/>
        <w:rPr>
          <w:sz w:val="24"/>
          <w:szCs w:val="24"/>
        </w:rPr>
      </w:pPr>
      <w:r w:rsidRPr="004779B6">
        <w:rPr>
          <w:sz w:val="24"/>
          <w:szCs w:val="24"/>
        </w:rPr>
        <w:t>COMMISSION STAFF’S final recommendation</w:t>
      </w:r>
    </w:p>
    <w:p w14:paraId="16A82EB9" w14:textId="2F685F64" w:rsidR="004779B6" w:rsidRPr="004779B6" w:rsidRDefault="004779B6" w:rsidP="004779B6">
      <w:pPr>
        <w:spacing w:line="360" w:lineRule="auto"/>
      </w:pPr>
      <w:r w:rsidRPr="004779B6">
        <w:rPr>
          <w:szCs w:val="24"/>
        </w:rPr>
        <w:tab/>
        <w:t xml:space="preserve">On </w:t>
      </w:r>
      <w:r w:rsidRPr="004779B6">
        <w:t xml:space="preserve">March 3, 2021, Aqua Texas, Inc. (Aqua Texas) and Parker County Special Utility District (PCUSD) filed a petition for a service-area contract </w:t>
      </w:r>
      <w:r w:rsidRPr="004779B6">
        <w:rPr>
          <w:szCs w:val="24"/>
        </w:rPr>
        <w:t xml:space="preserve">under Texas Water Code (TWC) § 13.248 and to amend their water certificates of convenience and necessity (CCN) in Parker County related to the Estancia development.  With this application, PCSUD agrees to transfer a portion of its water service area under CCN number 12313 to Aqua Texas under water CCN number 13201.  </w:t>
      </w:r>
      <w:r w:rsidRPr="004779B6">
        <w:t xml:space="preserve">Both Aqua Texas and PCUSD filed Consent Forms on June 18, 2021 and June 28, 2021, respectively.  </w:t>
      </w:r>
    </w:p>
    <w:p w14:paraId="26CBC4AA" w14:textId="386913A2" w:rsidR="00123FAA" w:rsidRPr="004779B6" w:rsidRDefault="00123FAA" w:rsidP="00123FAA">
      <w:pPr>
        <w:spacing w:line="360" w:lineRule="auto"/>
        <w:ind w:firstLine="720"/>
      </w:pPr>
      <w:r w:rsidRPr="004779B6">
        <w:t xml:space="preserve">On </w:t>
      </w:r>
      <w:r w:rsidR="004779B6" w:rsidRPr="004779B6">
        <w:t>May</w:t>
      </w:r>
      <w:r w:rsidRPr="004779B6">
        <w:t xml:space="preserve"> </w:t>
      </w:r>
      <w:r w:rsidR="004779B6" w:rsidRPr="004779B6">
        <w:t>3</w:t>
      </w:r>
      <w:r w:rsidRPr="004779B6">
        <w:t xml:space="preserve">, 2021, the administrative law judge filed Order No. </w:t>
      </w:r>
      <w:r w:rsidR="004779B6" w:rsidRPr="004779B6">
        <w:t>2</w:t>
      </w:r>
      <w:r w:rsidRPr="004779B6">
        <w:t xml:space="preserve">, establishing a deadline of </w:t>
      </w:r>
      <w:r w:rsidR="004779B6" w:rsidRPr="004779B6">
        <w:t>July 7</w:t>
      </w:r>
      <w:r w:rsidRPr="004779B6">
        <w:t xml:space="preserve">, 2021, for the Staff </w:t>
      </w:r>
      <w:r w:rsidR="004779B6" w:rsidRPr="004779B6">
        <w:t xml:space="preserve">(Staff) </w:t>
      </w:r>
      <w:r w:rsidRPr="004779B6">
        <w:t>of the Public Utility Commission of Texas (</w:t>
      </w:r>
      <w:r w:rsidR="004779B6" w:rsidRPr="004779B6">
        <w:t>Commission</w:t>
      </w:r>
      <w:r w:rsidRPr="004779B6">
        <w:t>) to file a final recommendation on the petition. Therefore, this pleading is timely filed.</w:t>
      </w:r>
    </w:p>
    <w:p w14:paraId="724471A4" w14:textId="77777777" w:rsidR="00123FAA" w:rsidRPr="00123FAA" w:rsidRDefault="00123FAA" w:rsidP="00123FAA">
      <w:pPr>
        <w:spacing w:line="360" w:lineRule="auto"/>
        <w:rPr>
          <w:highlight w:val="yellow"/>
        </w:rPr>
      </w:pPr>
    </w:p>
    <w:p w14:paraId="46C89025" w14:textId="77777777" w:rsidR="00123FAA" w:rsidRPr="004779B6" w:rsidRDefault="00123FAA" w:rsidP="00123FAA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 w:rsidRPr="004779B6">
        <w:rPr>
          <w:b/>
        </w:rPr>
        <w:t>FINAL RECOMMENDATION</w:t>
      </w:r>
    </w:p>
    <w:p w14:paraId="174EC71E" w14:textId="7DED18D8" w:rsidR="00123FAA" w:rsidRPr="004779B6" w:rsidRDefault="00123FAA" w:rsidP="00123FAA">
      <w:pPr>
        <w:spacing w:line="360" w:lineRule="auto"/>
        <w:ind w:firstLine="720"/>
        <w:rPr>
          <w:szCs w:val="24"/>
        </w:rPr>
      </w:pPr>
      <w:r w:rsidRPr="004779B6">
        <w:t xml:space="preserve">As detailed in the attached memorandum of Pai Liu of the Commission’s Infrastructure Division, Staff has reviewed the application and recommends that it be approved. </w:t>
      </w:r>
      <w:r w:rsidRPr="004779B6">
        <w:rPr>
          <w:szCs w:val="24"/>
        </w:rPr>
        <w:t xml:space="preserve">Staff's review indicated that the application meets the applicable requirements of TWC Chapter 13 and 16 Texas Administrative Code (TAC) Chapter 24. </w:t>
      </w:r>
      <w:r w:rsidR="004779B6" w:rsidRPr="004779B6">
        <w:rPr>
          <w:szCs w:val="24"/>
        </w:rPr>
        <w:t>T</w:t>
      </w:r>
      <w:r w:rsidRPr="004779B6">
        <w:rPr>
          <w:szCs w:val="24"/>
        </w:rPr>
        <w:t>here are no existing customers in the areas to be transferred.</w:t>
      </w:r>
    </w:p>
    <w:p w14:paraId="44397E0C" w14:textId="6F92A530" w:rsidR="00123FAA" w:rsidRPr="004779B6" w:rsidRDefault="00123FAA" w:rsidP="00123FAA">
      <w:pPr>
        <w:spacing w:line="360" w:lineRule="auto"/>
        <w:ind w:firstLine="720"/>
      </w:pPr>
      <w:r w:rsidRPr="004779B6">
        <w:t xml:space="preserve">Staff further recommends that the Petitioners file certified copies of the attached CCN map, along with a written description of the CCN service areas in the </w:t>
      </w:r>
      <w:r w:rsidR="004779B6" w:rsidRPr="004779B6">
        <w:t>Parker</w:t>
      </w:r>
      <w:r w:rsidRPr="004779B6">
        <w:t xml:space="preserve"> County Clerk’s Office, as required by TWC § 13.257(r) and (s). Staff has attached copies of the final map and certificates consented to by the Petitioners to this final recommendation. </w:t>
      </w:r>
    </w:p>
    <w:p w14:paraId="6CA57C61" w14:textId="0DDBDC50" w:rsidR="00123FAA" w:rsidRPr="004779B6" w:rsidRDefault="00123FAA" w:rsidP="00123FAA">
      <w:pPr>
        <w:spacing w:line="360" w:lineRule="auto"/>
        <w:ind w:firstLine="720"/>
        <w:rPr>
          <w:szCs w:val="24"/>
        </w:rPr>
      </w:pPr>
      <w:r w:rsidRPr="004779B6">
        <w:rPr>
          <w:szCs w:val="24"/>
        </w:rPr>
        <w:lastRenderedPageBreak/>
        <w:t xml:space="preserve">On or before </w:t>
      </w:r>
      <w:r w:rsidR="004779B6" w:rsidRPr="004779B6">
        <w:rPr>
          <w:szCs w:val="24"/>
        </w:rPr>
        <w:t>July</w:t>
      </w:r>
      <w:r w:rsidRPr="004779B6">
        <w:rPr>
          <w:szCs w:val="24"/>
        </w:rPr>
        <w:t xml:space="preserve"> 1</w:t>
      </w:r>
      <w:r w:rsidR="004779B6" w:rsidRPr="004779B6">
        <w:rPr>
          <w:szCs w:val="24"/>
        </w:rPr>
        <w:t>4</w:t>
      </w:r>
      <w:r w:rsidRPr="004779B6">
        <w:rPr>
          <w:szCs w:val="24"/>
        </w:rPr>
        <w:t>, 2021, the parties will file joint proposed findings of fact and conclusions of law.</w:t>
      </w:r>
    </w:p>
    <w:p w14:paraId="23A19644" w14:textId="77777777" w:rsidR="00123FAA" w:rsidRPr="004779B6" w:rsidRDefault="00123FAA" w:rsidP="00123FAA">
      <w:pPr>
        <w:spacing w:line="360" w:lineRule="auto"/>
      </w:pPr>
    </w:p>
    <w:p w14:paraId="090E8074" w14:textId="77777777" w:rsidR="00123FAA" w:rsidRPr="004779B6" w:rsidRDefault="00123FAA" w:rsidP="00123FAA">
      <w:pPr>
        <w:keepNext/>
        <w:numPr>
          <w:ilvl w:val="0"/>
          <w:numId w:val="1"/>
        </w:numPr>
        <w:autoSpaceDN w:val="0"/>
        <w:spacing w:line="360" w:lineRule="auto"/>
        <w:contextualSpacing/>
        <w:jc w:val="center"/>
        <w:rPr>
          <w:b/>
        </w:rPr>
      </w:pPr>
      <w:r w:rsidRPr="004779B6">
        <w:rPr>
          <w:b/>
        </w:rPr>
        <w:t>CONCLUSION</w:t>
      </w:r>
    </w:p>
    <w:p w14:paraId="0C629C23" w14:textId="77777777" w:rsidR="00123FAA" w:rsidRPr="004779B6" w:rsidRDefault="00123FAA" w:rsidP="00123FAA">
      <w:pPr>
        <w:spacing w:line="360" w:lineRule="auto"/>
        <w:ind w:firstLine="720"/>
        <w:rPr>
          <w:szCs w:val="24"/>
        </w:rPr>
      </w:pPr>
      <w:r w:rsidRPr="004779B6">
        <w:rPr>
          <w:szCs w:val="24"/>
        </w:rPr>
        <w:t>For the reasons discussed above, Staff respectfully recommends approval of the application.</w:t>
      </w:r>
    </w:p>
    <w:p w14:paraId="3E0CB4D2" w14:textId="77777777" w:rsidR="00123FAA" w:rsidRPr="00123FAA" w:rsidRDefault="00123FAA" w:rsidP="00123FAA">
      <w:pPr>
        <w:jc w:val="left"/>
        <w:rPr>
          <w:highlight w:val="yellow"/>
        </w:rPr>
      </w:pPr>
    </w:p>
    <w:p w14:paraId="0881A86B" w14:textId="77777777" w:rsidR="00123FAA" w:rsidRPr="00123FAA" w:rsidRDefault="00123FAA" w:rsidP="00123FAA">
      <w:pPr>
        <w:keepNext/>
        <w:rPr>
          <w:szCs w:val="24"/>
          <w:highlight w:val="yellow"/>
        </w:rPr>
      </w:pPr>
      <w:bookmarkStart w:id="0" w:name="_Hlk37688212"/>
      <w:bookmarkStart w:id="1" w:name="_Hlk37069946"/>
    </w:p>
    <w:p w14:paraId="7126D953" w14:textId="6039FBB1" w:rsidR="00123FAA" w:rsidRPr="004779B6" w:rsidRDefault="00123FAA" w:rsidP="00123FAA">
      <w:pPr>
        <w:keepNext/>
        <w:rPr>
          <w:szCs w:val="24"/>
        </w:rPr>
      </w:pPr>
      <w:r w:rsidRPr="004779B6">
        <w:rPr>
          <w:szCs w:val="24"/>
        </w:rPr>
        <w:t xml:space="preserve">Dated: </w:t>
      </w:r>
      <w:r w:rsidRPr="004779B6">
        <w:fldChar w:fldCharType="begin"/>
      </w:r>
      <w:r w:rsidRPr="004779B6">
        <w:rPr>
          <w:szCs w:val="24"/>
        </w:rPr>
        <w:instrText xml:space="preserve"> DATE \@ "MMMM d, yyyy" </w:instrText>
      </w:r>
      <w:r w:rsidRPr="004779B6">
        <w:fldChar w:fldCharType="separate"/>
      </w:r>
      <w:r w:rsidR="008A20B8">
        <w:rPr>
          <w:noProof/>
          <w:szCs w:val="24"/>
        </w:rPr>
        <w:t>July 7, 2021</w:t>
      </w:r>
      <w:r w:rsidRPr="004779B6">
        <w:fldChar w:fldCharType="end"/>
      </w:r>
    </w:p>
    <w:bookmarkEnd w:id="0"/>
    <w:p w14:paraId="7A6C37CA" w14:textId="77777777" w:rsidR="00123FAA" w:rsidRPr="004779B6" w:rsidRDefault="00123FAA" w:rsidP="00123FAA">
      <w:pPr>
        <w:keepNext/>
        <w:rPr>
          <w:szCs w:val="24"/>
        </w:rPr>
      </w:pPr>
    </w:p>
    <w:p w14:paraId="24A53D4A" w14:textId="77777777" w:rsidR="00123FAA" w:rsidRPr="004779B6" w:rsidRDefault="00123FAA" w:rsidP="00123FAA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4779B6">
        <w:rPr>
          <w:szCs w:val="24"/>
        </w:rPr>
        <w:t>Respectfully submitted,</w:t>
      </w:r>
    </w:p>
    <w:p w14:paraId="722D11ED" w14:textId="77777777" w:rsidR="00123FAA" w:rsidRPr="004779B6" w:rsidRDefault="00123FAA" w:rsidP="00123FAA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615AD54" w14:textId="77777777" w:rsidR="00123FAA" w:rsidRPr="004779B6" w:rsidRDefault="00123FAA" w:rsidP="00123FAA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4779B6">
        <w:rPr>
          <w:b/>
          <w:szCs w:val="24"/>
        </w:rPr>
        <w:t>PUBLIC UTILITY COMMISSION OF TEXAS</w:t>
      </w:r>
    </w:p>
    <w:p w14:paraId="48A74FA6" w14:textId="77777777" w:rsidR="00123FAA" w:rsidRPr="004779B6" w:rsidRDefault="00123FAA" w:rsidP="00123FAA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4779B6">
        <w:rPr>
          <w:b/>
          <w:szCs w:val="24"/>
        </w:rPr>
        <w:t>LEGAL DIVISION</w:t>
      </w:r>
    </w:p>
    <w:p w14:paraId="55A76EDE" w14:textId="77777777" w:rsidR="00123FAA" w:rsidRPr="004779B6" w:rsidRDefault="00123FAA" w:rsidP="00123FAA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13551324" w14:textId="77777777" w:rsidR="00123FAA" w:rsidRPr="004779B6" w:rsidRDefault="00123FAA" w:rsidP="00123FA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779B6">
        <w:rPr>
          <w:szCs w:val="24"/>
        </w:rPr>
        <w:t>Rachelle Nicolette Robles</w:t>
      </w:r>
    </w:p>
    <w:p w14:paraId="41CC1369" w14:textId="77777777" w:rsidR="00123FAA" w:rsidRPr="004779B6" w:rsidRDefault="00123FAA" w:rsidP="00123FAA">
      <w:pPr>
        <w:keepNext/>
        <w:ind w:firstLine="4320"/>
        <w:jc w:val="left"/>
        <w:rPr>
          <w:szCs w:val="24"/>
        </w:rPr>
      </w:pPr>
      <w:r w:rsidRPr="004779B6">
        <w:rPr>
          <w:szCs w:val="24"/>
        </w:rPr>
        <w:t xml:space="preserve">Division Director </w:t>
      </w:r>
    </w:p>
    <w:p w14:paraId="4D1179FC" w14:textId="77777777" w:rsidR="00123FAA" w:rsidRPr="004779B6" w:rsidRDefault="00123FAA" w:rsidP="00123FAA">
      <w:pPr>
        <w:keepNext/>
        <w:ind w:firstLine="4320"/>
        <w:jc w:val="left"/>
        <w:rPr>
          <w:szCs w:val="24"/>
        </w:rPr>
      </w:pPr>
    </w:p>
    <w:p w14:paraId="3281A665" w14:textId="03D8A390" w:rsidR="00123FAA" w:rsidRPr="004779B6" w:rsidRDefault="004779B6" w:rsidP="00123FAA">
      <w:pPr>
        <w:keepNext/>
        <w:ind w:firstLine="4320"/>
        <w:jc w:val="left"/>
        <w:rPr>
          <w:szCs w:val="24"/>
        </w:rPr>
      </w:pPr>
      <w:r w:rsidRPr="004779B6">
        <w:rPr>
          <w:szCs w:val="24"/>
        </w:rPr>
        <w:t>Rustin Tawater</w:t>
      </w:r>
    </w:p>
    <w:p w14:paraId="32D92F1C" w14:textId="77777777" w:rsidR="00123FAA" w:rsidRPr="004779B6" w:rsidRDefault="00123FAA" w:rsidP="00123FAA">
      <w:pPr>
        <w:keepNext/>
        <w:ind w:firstLine="4320"/>
        <w:jc w:val="left"/>
        <w:rPr>
          <w:szCs w:val="24"/>
        </w:rPr>
      </w:pPr>
      <w:r w:rsidRPr="004779B6">
        <w:rPr>
          <w:szCs w:val="24"/>
        </w:rPr>
        <w:t>Managing Attorney</w:t>
      </w:r>
    </w:p>
    <w:p w14:paraId="50F10469" w14:textId="77777777" w:rsidR="00123FAA" w:rsidRPr="004779B6" w:rsidRDefault="00123FAA" w:rsidP="00123FAA">
      <w:pPr>
        <w:keepNext/>
        <w:ind w:firstLine="4320"/>
        <w:jc w:val="left"/>
        <w:rPr>
          <w:szCs w:val="24"/>
        </w:rPr>
      </w:pPr>
    </w:p>
    <w:p w14:paraId="494315AC" w14:textId="77777777" w:rsidR="00123FAA" w:rsidRPr="004779B6" w:rsidRDefault="00123FAA" w:rsidP="00123FA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2DA3460C" w14:textId="1DB8745A" w:rsidR="00123FAA" w:rsidRPr="004779B6" w:rsidRDefault="00123FAA" w:rsidP="00123FA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779B6">
        <w:rPr>
          <w:szCs w:val="24"/>
          <w:u w:val="single"/>
        </w:rPr>
        <w:t xml:space="preserve">/s/ </w:t>
      </w:r>
      <w:r w:rsidR="004779B6" w:rsidRPr="004779B6">
        <w:rPr>
          <w:szCs w:val="24"/>
          <w:u w:val="single"/>
        </w:rPr>
        <w:t>Phillip Lehmann</w:t>
      </w:r>
    </w:p>
    <w:p w14:paraId="6BC2F6AD" w14:textId="755731CC" w:rsidR="00123FAA" w:rsidRPr="004779B6" w:rsidRDefault="004779B6" w:rsidP="00123FA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779B6">
        <w:rPr>
          <w:szCs w:val="24"/>
        </w:rPr>
        <w:t>Phillip Lehmann</w:t>
      </w:r>
    </w:p>
    <w:p w14:paraId="317E2D28" w14:textId="42A53D0B" w:rsidR="00123FAA" w:rsidRPr="004779B6" w:rsidRDefault="00123FAA" w:rsidP="00123FA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779B6">
        <w:rPr>
          <w:szCs w:val="24"/>
        </w:rPr>
        <w:t>State Bar No. 241</w:t>
      </w:r>
      <w:r w:rsidR="004779B6" w:rsidRPr="004779B6">
        <w:rPr>
          <w:szCs w:val="24"/>
        </w:rPr>
        <w:t>00140</w:t>
      </w:r>
    </w:p>
    <w:p w14:paraId="509716FF" w14:textId="77777777" w:rsidR="00123FAA" w:rsidRPr="004779B6" w:rsidRDefault="00123FAA" w:rsidP="00123FA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779B6">
        <w:rPr>
          <w:szCs w:val="24"/>
        </w:rPr>
        <w:t>1701 N. Congress Avenue</w:t>
      </w:r>
    </w:p>
    <w:p w14:paraId="4F5A08B5" w14:textId="77777777" w:rsidR="00123FAA" w:rsidRPr="004779B6" w:rsidRDefault="00123FAA" w:rsidP="00123FA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779B6">
        <w:rPr>
          <w:szCs w:val="24"/>
        </w:rPr>
        <w:t>P.O. Box 13326</w:t>
      </w:r>
    </w:p>
    <w:p w14:paraId="4C0CD9F3" w14:textId="77777777" w:rsidR="00123FAA" w:rsidRPr="004779B6" w:rsidRDefault="00123FAA" w:rsidP="00123FA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779B6">
        <w:rPr>
          <w:szCs w:val="24"/>
        </w:rPr>
        <w:t>Austin, Texas 78711-3326</w:t>
      </w:r>
    </w:p>
    <w:p w14:paraId="24122315" w14:textId="162A0A8F" w:rsidR="00123FAA" w:rsidRPr="004779B6" w:rsidRDefault="00123FAA" w:rsidP="00123FA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779B6">
        <w:rPr>
          <w:szCs w:val="24"/>
        </w:rPr>
        <w:t>(512) 936-7</w:t>
      </w:r>
      <w:r w:rsidR="004779B6" w:rsidRPr="004779B6">
        <w:rPr>
          <w:szCs w:val="24"/>
        </w:rPr>
        <w:t>385</w:t>
      </w:r>
    </w:p>
    <w:p w14:paraId="66D8B45E" w14:textId="77777777" w:rsidR="00123FAA" w:rsidRPr="004779B6" w:rsidRDefault="00123FAA" w:rsidP="00123FA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779B6">
        <w:rPr>
          <w:szCs w:val="24"/>
        </w:rPr>
        <w:t>(512) 936-7268 (facsimile)</w:t>
      </w:r>
    </w:p>
    <w:p w14:paraId="228C6EE4" w14:textId="3DF1A613" w:rsidR="00123FAA" w:rsidRPr="004779B6" w:rsidRDefault="004779B6" w:rsidP="00123FA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779B6">
        <w:rPr>
          <w:szCs w:val="24"/>
        </w:rPr>
        <w:t>phillip</w:t>
      </w:r>
      <w:r w:rsidR="00123FAA" w:rsidRPr="004779B6">
        <w:rPr>
          <w:szCs w:val="24"/>
        </w:rPr>
        <w:t>.</w:t>
      </w:r>
      <w:r w:rsidRPr="004779B6">
        <w:rPr>
          <w:szCs w:val="24"/>
        </w:rPr>
        <w:t>lehmann</w:t>
      </w:r>
      <w:r w:rsidR="00123FAA" w:rsidRPr="004779B6">
        <w:rPr>
          <w:szCs w:val="24"/>
        </w:rPr>
        <w:t>@puc.texas.gov</w:t>
      </w:r>
      <w:bookmarkEnd w:id="1"/>
    </w:p>
    <w:p w14:paraId="0086D429" w14:textId="77777777" w:rsidR="00123FAA" w:rsidRPr="00123FAA" w:rsidRDefault="00123FAA" w:rsidP="00123FAA">
      <w:pPr>
        <w:rPr>
          <w:b/>
          <w:caps/>
          <w:szCs w:val="24"/>
          <w:highlight w:val="yellow"/>
        </w:rPr>
      </w:pPr>
    </w:p>
    <w:p w14:paraId="4F85C644" w14:textId="77777777" w:rsidR="00123FAA" w:rsidRPr="00123FAA" w:rsidRDefault="00123FAA" w:rsidP="00123FAA">
      <w:pPr>
        <w:rPr>
          <w:b/>
          <w:caps/>
          <w:szCs w:val="24"/>
          <w:highlight w:val="yellow"/>
        </w:rPr>
      </w:pPr>
    </w:p>
    <w:p w14:paraId="5A140056" w14:textId="63F33BE9" w:rsidR="00123FAA" w:rsidRPr="004779B6" w:rsidRDefault="00123FAA" w:rsidP="00123FAA">
      <w:pPr>
        <w:pStyle w:val="Docketnumber"/>
        <w:keepNext/>
        <w:rPr>
          <w:sz w:val="24"/>
          <w:szCs w:val="24"/>
        </w:rPr>
      </w:pPr>
      <w:r w:rsidRPr="004779B6">
        <w:rPr>
          <w:sz w:val="24"/>
          <w:szCs w:val="24"/>
        </w:rPr>
        <w:lastRenderedPageBreak/>
        <w:t xml:space="preserve">DOCKET NO. </w:t>
      </w:r>
      <w:r w:rsidR="007753F7">
        <w:rPr>
          <w:sz w:val="24"/>
          <w:szCs w:val="24"/>
        </w:rPr>
        <w:t>51955</w:t>
      </w:r>
    </w:p>
    <w:p w14:paraId="4C5DBC2F" w14:textId="77777777" w:rsidR="00123FAA" w:rsidRPr="004779B6" w:rsidRDefault="00123FAA" w:rsidP="00123FAA">
      <w:pPr>
        <w:keepNext/>
        <w:jc w:val="center"/>
        <w:rPr>
          <w:b/>
          <w:szCs w:val="24"/>
        </w:rPr>
      </w:pPr>
    </w:p>
    <w:p w14:paraId="430921DA" w14:textId="77777777" w:rsidR="00123FAA" w:rsidRPr="004779B6" w:rsidRDefault="00123FAA" w:rsidP="00123FAA">
      <w:pPr>
        <w:keepNext/>
        <w:spacing w:line="360" w:lineRule="auto"/>
        <w:jc w:val="center"/>
        <w:rPr>
          <w:b/>
          <w:szCs w:val="24"/>
        </w:rPr>
      </w:pPr>
      <w:r w:rsidRPr="004779B6">
        <w:rPr>
          <w:b/>
          <w:szCs w:val="24"/>
        </w:rPr>
        <w:t>CERTIFICATE OF SERVICE</w:t>
      </w:r>
    </w:p>
    <w:p w14:paraId="50648CAC" w14:textId="04CB7E5C" w:rsidR="00123FAA" w:rsidRPr="004779B6" w:rsidRDefault="00123FAA" w:rsidP="00123FAA">
      <w:pPr>
        <w:keepNext/>
        <w:spacing w:line="360" w:lineRule="auto"/>
        <w:ind w:firstLine="720"/>
        <w:rPr>
          <w:szCs w:val="24"/>
        </w:rPr>
      </w:pPr>
      <w:bookmarkStart w:id="2" w:name="_Hlk36031982"/>
      <w:r w:rsidRPr="004779B6">
        <w:t>I certify that, unless otherwise ordered by the presiding officer, notice of the filing of this document was provided to all parties of record on</w:t>
      </w:r>
      <w:r w:rsidRPr="004779B6">
        <w:rPr>
          <w:szCs w:val="24"/>
        </w:rPr>
        <w:t xml:space="preserve"> </w:t>
      </w:r>
      <w:r w:rsidRPr="004779B6">
        <w:fldChar w:fldCharType="begin"/>
      </w:r>
      <w:r w:rsidRPr="004779B6">
        <w:rPr>
          <w:szCs w:val="24"/>
        </w:rPr>
        <w:instrText xml:space="preserve"> DATE \@ "MMMM d, yyyy" </w:instrText>
      </w:r>
      <w:r w:rsidRPr="004779B6">
        <w:fldChar w:fldCharType="separate"/>
      </w:r>
      <w:r w:rsidR="008A20B8">
        <w:rPr>
          <w:noProof/>
          <w:szCs w:val="24"/>
        </w:rPr>
        <w:t>July 7, 2021</w:t>
      </w:r>
      <w:r w:rsidRPr="004779B6">
        <w:fldChar w:fldCharType="end"/>
      </w:r>
      <w:r w:rsidRPr="004779B6">
        <w:t xml:space="preserve"> in accordance with the Order Suspending Rules filed in Project No. 50664</w:t>
      </w:r>
      <w:r w:rsidRPr="004779B6">
        <w:rPr>
          <w:rFonts w:eastAsia="Calibri"/>
        </w:rPr>
        <w:t>.</w:t>
      </w:r>
    </w:p>
    <w:p w14:paraId="3C759294" w14:textId="77777777" w:rsidR="00123FAA" w:rsidRPr="004779B6" w:rsidRDefault="00123FAA" w:rsidP="00123FAA">
      <w:pPr>
        <w:keepNext/>
        <w:ind w:firstLine="720"/>
        <w:rPr>
          <w:szCs w:val="24"/>
        </w:rPr>
      </w:pPr>
    </w:p>
    <w:p w14:paraId="0585076B" w14:textId="77777777" w:rsidR="00123FAA" w:rsidRPr="004779B6" w:rsidRDefault="00123FAA" w:rsidP="00123FAA">
      <w:pPr>
        <w:keepNext/>
        <w:ind w:firstLine="720"/>
        <w:rPr>
          <w:szCs w:val="24"/>
        </w:rPr>
      </w:pPr>
    </w:p>
    <w:p w14:paraId="5B7A4A91" w14:textId="0EC10026" w:rsidR="00123FAA" w:rsidRPr="004779B6" w:rsidRDefault="00123FAA" w:rsidP="00123FA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779B6">
        <w:rPr>
          <w:szCs w:val="24"/>
          <w:u w:val="single"/>
        </w:rPr>
        <w:t xml:space="preserve">/s/ </w:t>
      </w:r>
      <w:r w:rsidR="004779B6" w:rsidRPr="004779B6">
        <w:rPr>
          <w:szCs w:val="24"/>
          <w:u w:val="single"/>
        </w:rPr>
        <w:t>Phillip Lehmann</w:t>
      </w:r>
    </w:p>
    <w:bookmarkEnd w:id="2"/>
    <w:p w14:paraId="7D8B8D70" w14:textId="369BCB80" w:rsidR="00123FAA" w:rsidRDefault="004779B6" w:rsidP="00123FA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779B6">
        <w:rPr>
          <w:szCs w:val="24"/>
        </w:rPr>
        <w:t>Phillip Lehmann</w:t>
      </w:r>
    </w:p>
    <w:p w14:paraId="6DBE100C" w14:textId="77777777" w:rsidR="00123FAA" w:rsidRPr="00790EBE" w:rsidRDefault="00123FAA" w:rsidP="00123FAA">
      <w:pPr>
        <w:tabs>
          <w:tab w:val="left" w:pos="5040"/>
        </w:tabs>
        <w:ind w:left="4320"/>
        <w:rPr>
          <w:rFonts w:eastAsia="Calibri"/>
          <w:szCs w:val="24"/>
        </w:rPr>
      </w:pPr>
    </w:p>
    <w:p w14:paraId="40D76F03" w14:textId="77777777" w:rsidR="00611E56" w:rsidRDefault="00611E56"/>
    <w:sectPr w:rsidR="00611E56" w:rsidSect="00FA7F70">
      <w:headerReference w:type="default" r:id="rId7"/>
      <w:pgSz w:w="12240" w:h="15840"/>
      <w:pgMar w:top="1440" w:right="1440" w:bottom="153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CC5428" w14:textId="77777777" w:rsidR="005D7359" w:rsidRDefault="005D7359">
      <w:r>
        <w:separator/>
      </w:r>
    </w:p>
  </w:endnote>
  <w:endnote w:type="continuationSeparator" w:id="0">
    <w:p w14:paraId="110638C8" w14:textId="77777777" w:rsidR="005D7359" w:rsidRDefault="005D7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FAA07A" w14:textId="77777777" w:rsidR="005D7359" w:rsidRDefault="005D7359">
      <w:r>
        <w:separator/>
      </w:r>
    </w:p>
  </w:footnote>
  <w:footnote w:type="continuationSeparator" w:id="0">
    <w:p w14:paraId="5B32C414" w14:textId="77777777" w:rsidR="005D7359" w:rsidRDefault="005D7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2F7AA10F" w14:textId="77777777" w:rsidR="003409D5" w:rsidRPr="003409D5" w:rsidRDefault="003B64AD" w:rsidP="003409D5">
        <w:pPr>
          <w:pStyle w:val="Header"/>
          <w:jc w:val="right"/>
          <w:rPr>
            <w:b/>
            <w:bCs/>
            <w:sz w:val="20"/>
          </w:rPr>
        </w:pPr>
        <w:r w:rsidRPr="003409D5">
          <w:rPr>
            <w:b/>
            <w:bCs/>
            <w:sz w:val="20"/>
          </w:rPr>
          <w:t xml:space="preserve">Page </w:t>
        </w:r>
        <w:r w:rsidRPr="003409D5">
          <w:rPr>
            <w:b/>
            <w:bCs/>
            <w:sz w:val="20"/>
          </w:rPr>
          <w:fldChar w:fldCharType="begin"/>
        </w:r>
        <w:r w:rsidRPr="003409D5">
          <w:rPr>
            <w:b/>
            <w:bCs/>
            <w:sz w:val="20"/>
          </w:rPr>
          <w:instrText xml:space="preserve"> PAGE </w:instrText>
        </w:r>
        <w:r w:rsidRPr="003409D5">
          <w:rPr>
            <w:b/>
            <w:bCs/>
            <w:sz w:val="20"/>
          </w:rPr>
          <w:fldChar w:fldCharType="separate"/>
        </w:r>
        <w:r w:rsidRPr="003409D5">
          <w:rPr>
            <w:b/>
            <w:bCs/>
            <w:noProof/>
            <w:sz w:val="20"/>
          </w:rPr>
          <w:t>2</w:t>
        </w:r>
        <w:r w:rsidRPr="003409D5">
          <w:rPr>
            <w:b/>
            <w:bCs/>
            <w:sz w:val="20"/>
          </w:rPr>
          <w:fldChar w:fldCharType="end"/>
        </w:r>
        <w:r w:rsidRPr="003409D5">
          <w:rPr>
            <w:b/>
            <w:bCs/>
            <w:sz w:val="20"/>
          </w:rPr>
          <w:t xml:space="preserve"> of </w:t>
        </w:r>
        <w:r w:rsidRPr="003409D5">
          <w:rPr>
            <w:b/>
            <w:bCs/>
            <w:sz w:val="20"/>
          </w:rPr>
          <w:fldChar w:fldCharType="begin"/>
        </w:r>
        <w:r w:rsidRPr="003409D5">
          <w:rPr>
            <w:b/>
            <w:bCs/>
            <w:sz w:val="20"/>
          </w:rPr>
          <w:instrText xml:space="preserve"> NUMPAGES  </w:instrText>
        </w:r>
        <w:r w:rsidRPr="003409D5">
          <w:rPr>
            <w:b/>
            <w:bCs/>
            <w:sz w:val="20"/>
          </w:rPr>
          <w:fldChar w:fldCharType="separate"/>
        </w:r>
        <w:r w:rsidRPr="003409D5">
          <w:rPr>
            <w:b/>
            <w:bCs/>
            <w:noProof/>
            <w:sz w:val="20"/>
          </w:rPr>
          <w:t>2</w:t>
        </w:r>
        <w:r w:rsidRPr="003409D5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AA"/>
    <w:rsid w:val="00123FAA"/>
    <w:rsid w:val="001662C0"/>
    <w:rsid w:val="00173CD0"/>
    <w:rsid w:val="001F5824"/>
    <w:rsid w:val="00282333"/>
    <w:rsid w:val="00353564"/>
    <w:rsid w:val="003B64AD"/>
    <w:rsid w:val="004779B6"/>
    <w:rsid w:val="004A6E1A"/>
    <w:rsid w:val="005D7359"/>
    <w:rsid w:val="00611E56"/>
    <w:rsid w:val="00701BB4"/>
    <w:rsid w:val="007753F7"/>
    <w:rsid w:val="008A20B8"/>
    <w:rsid w:val="009413E3"/>
    <w:rsid w:val="00A54178"/>
    <w:rsid w:val="00A71EBD"/>
    <w:rsid w:val="00B44A19"/>
    <w:rsid w:val="00C52E5B"/>
    <w:rsid w:val="00CA7137"/>
    <w:rsid w:val="00DA408D"/>
    <w:rsid w:val="00DB0B90"/>
    <w:rsid w:val="00E25724"/>
    <w:rsid w:val="00E50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44433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F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123FAA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123FAA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123FAA"/>
    <w:pPr>
      <w:keepNext/>
      <w:jc w:val="center"/>
    </w:pPr>
    <w:rPr>
      <w:b/>
      <w:caps/>
      <w:sz w:val="28"/>
    </w:rPr>
  </w:style>
  <w:style w:type="paragraph" w:styleId="Header">
    <w:name w:val="header"/>
    <w:basedOn w:val="Normal"/>
    <w:link w:val="HeaderChar"/>
    <w:uiPriority w:val="99"/>
    <w:rsid w:val="00123F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3FAA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123FAA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123FAA"/>
    <w:pPr>
      <w:ind w:left="720"/>
      <w:contextualSpacing/>
    </w:pPr>
  </w:style>
  <w:style w:type="character" w:customStyle="1" w:styleId="NormaldoubleChar">
    <w:name w:val="Normal double Char"/>
    <w:link w:val="Normaldouble"/>
    <w:rsid w:val="00123FAA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429</Words>
  <Characters>2448</Characters>
  <Application>Microsoft Office Word</Application>
  <DocSecurity>0</DocSecurity>
  <Lines>20</Lines>
  <Paragraphs>5</Paragraphs>
  <ScaleCrop>false</ScaleCrop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2021-07-07T13:24:00Z</dcterms:created>
  <dcterms:modified xsi:type="dcterms:W3CDTF">2021-07-07T13:24:00Z</dcterms:modified>
</cp:coreProperties>
</file>